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Zarządzenie Nr 3.2023 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Burmistrza Olesna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23 stycznia 2023 roku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w sprawie harmonogramu czynności w postępowaniu rekrutacyjnym oraz uzupełniającym do publicznych przedszkoli oraz oddziałów przedszkolnych przy publicznych szkołach podstawowych w Gminie Olesno, a także kryteriów branych pod uwagę oraz dokumentów niezbędnych do potwierdzania tych kryteriów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ind w:firstLine="708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154 ust. 1 pkt 1 i ust. 3 ustawy z dnia 14 grudnia 2016 r. Prawo oświatowe (Dz. U. z 2021 r., poz. 1082 z późn. zm.) </w:t>
      </w:r>
      <w:r>
        <w:rPr>
          <w:rFonts w:ascii="Times New Roman" w:hAnsi="Times New Roman"/>
          <w:b/>
          <w:sz w:val="24"/>
          <w:szCs w:val="24"/>
        </w:rPr>
        <w:t>zarządzam, co następuje: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Ustalam terminy przeprowadzenia postępowania rekrutacyjnego i postępowania uzupełniającego, w tym terminy składania dokumentów na rok szkolny 2023/2024                           do publicznych przedszkoli oraz oddziałów przedszkolnych przy publicznych szkołach podstawowych, dla których organem prowadzącym jest Gmina Olesno, zgodnie                                       z załącznikiem nr 1 do Zarządzenia.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W postępowaniu rekrutacyjnym i postępowaniu uzupełniającym na rok szkolny 2023/2024 do publicznych przedszkoli oraz oddziałów przedszkolnych przy publicznych szkołach podstawowych w Gminie Olesno obowiązują następujące kryteria naboru oraz dokumenty niezbędne do potwierdzania tych kryteriów, określone w Uchwale Nr LXVIII/506/23 Rady Miejskiej w Oleśnie z dnia 17 stycznia 2023 r. w sprawie określenia kryteriów naboru wraz z liczbą punktów w postępowaniu rekrutacyjnym do publicznych przedszkoli oraz oddziałów przedszkolnych przy publicznych szkołach podstawowych w Gminie Olesno: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dziecko 6-letnie zobowiązane do odbycia rocznego obowiązkowego przygotowania przedszkolnego, dziecko 7-letnie i starsze, z odroczonym obowiązkiem szkolnym                              – 80 punktów,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dziecko, którego oboje rodzice lub rodzic samotnie wychowujący dziecko: pracują/pracuje lub studiują/studiuje w trybie dziennym lub prowadzą/prowadzi gospodarstwo rolne lub pozarolniczą działalność gospodarczą – 30 punktów, 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dziecko, którego jeden z rodziców: pracuje lub studiuje w trybie dziennym lub prowadzi gospodarstwo rolne lub pozarolniczą działalność gospodarczą – 10 punktów, 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rodzeństwo dziecka w roku szkolnym, na który jest prowadzona rekrutacja, będzie kontynuowało wychowanie przedszkolne w przedszkolu, oddziale przedszkolnym, szkole mieszczącej się w tym samym budynku co przedszkole, wskazanym na pierwszej pozycji we wniosku – 5 punktów, 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kandydat zamieszkuje w miejscowości, w której jest budynek przedszkola lub w miejscowości, która położona jest najbliżej przedszkola – 3 punkty,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wiek kandydata – w przypadku, gdy liczba kandydatów, którzy uzyskali taką samą liczbę punktów, jest większa od liczby miejsc, komisja rekrutacyjna dokonuje kwalifikacji kandydatów w oparciu o ich wiek, rozpoczynając od kandydatów najstarszych uwzględniając rok, miesiąc i dzień urodzenia – 1 punkt. 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Dokumentami niezbędnymi do potwierdzania kryteriów są: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kryterium nr 1,5 i 6 – wniosek o przyjęcie do publicznego przedszkola lub oddziału przedszkolnego przy publicznej szkole podstawowej, 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kryterium nr 2 i 3 – zaświadczenie z zakładu pracy o zatrudnieniu lub z uczelni zawierające informację o stacjonarnym systemie studiów, a w przypadku samozatrudnienia oświadczenie o prowadzeniu gospodarstwa rolnego lub pozarolniczej działalności gospodarczej,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kryterium nr 4 – oświadczenie rodziców o uczęszczaniu rodzeństwa kandydata do jednostki pierwszego wyboru.  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3.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podlega ogłoszeniu na stronie internetowej Urzędu Miejskiego w Oleśnie                oraz  na tablicach ogłoszeń przedszkoli oraz oddziałów przedszkolnych przy publicznych szkołach podstawowych, dla których organem prowadzącym jest Gmina Olesno.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zarządzenia powierza się Dyrektorom przedszkoli i szkół z oddziałami przedszkolnymi, dla których organem prowadzącym jest Gmina Olesno.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5.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wchodzi w życie z dniem podpisania.</w:t>
      </w:r>
    </w:p>
    <w:p>
      <w:pPr>
        <w:pStyle w:val="Normal"/>
        <w:ind w:left="5664" w:firstLine="708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ind w:left="5664" w:firstLine="708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ind w:left="5664" w:firstLine="708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Burmistrz Olesna</w:t>
      </w:r>
    </w:p>
    <w:p>
      <w:pPr>
        <w:pStyle w:val="Normal"/>
        <w:ind w:left="5664" w:firstLine="708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Sylwester Lewicki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664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>
      <w:pPr>
        <w:pStyle w:val="Normal"/>
        <w:spacing w:lineRule="auto" w:line="240" w:before="0" w:after="0"/>
        <w:ind w:left="5664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664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664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664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664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664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664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664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664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664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664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664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>
      <w:pPr>
        <w:pStyle w:val="Normal"/>
        <w:spacing w:lineRule="auto" w:line="240" w:before="0" w:after="0"/>
        <w:ind w:left="5664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Załącznik nr 1 </w:t>
      </w:r>
    </w:p>
    <w:p>
      <w:pPr>
        <w:pStyle w:val="Normal"/>
        <w:spacing w:lineRule="auto" w:line="240" w:before="0" w:after="0"/>
        <w:ind w:left="5664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do Zarządzenia Nr 3.2023 </w:t>
      </w:r>
    </w:p>
    <w:p>
      <w:pPr>
        <w:pStyle w:val="Normal"/>
        <w:spacing w:lineRule="auto" w:line="240" w:before="0" w:after="0"/>
        <w:ind w:left="5664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Burmistrza Olesna</w:t>
      </w:r>
    </w:p>
    <w:p>
      <w:pPr>
        <w:pStyle w:val="Normal"/>
        <w:spacing w:lineRule="auto" w:line="240" w:before="0" w:after="0"/>
        <w:ind w:left="5664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z dnia 23 stycznia 2023 roku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Terminy przeprowadzenia postępowania rekrutacyjnego i postępowania uzupełniającego, w tym terminy składania dokumentów na rok szkolny 2023/2024                 do publicznych przedszkoli oraz oddziałów przedszkolnych w publicznych szkołach podstawowych, dla których organem prowadzącym jest Gmina Olesno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671" w:type="dxa"/>
        <w:jc w:val="lef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08"/>
        <w:gridCol w:w="4356"/>
        <w:gridCol w:w="2303"/>
        <w:gridCol w:w="2303"/>
      </w:tblGrid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Rodzaj czynności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Termin                             w postępowaniu rekrutacyjnym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Termin                              w postępowaniu uzupełniającym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Złożenie wniosku o przyjęcie do publicznego przedszkola lub oddziału przedszkolnego wraz z dokumentami potwierdzającymi spełnianie przez kandydata warunków lub kryteriów branych pod uwagę w postępowaniu rekrutacyjnym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lutego 2023 r.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- 10 marca 2023 r.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maja 2023 r.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- 26 maja 2023 r.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Weryfikacja przez komisję rekrutacyjną wniosków o przyjęcie do publicznego przedszkola lub oddziału przedszkolnego    i dokumentów potwierdzających spełnianie przez kandydata warunków lub kryteriów branych pod uwagę w postępowaniu rekrutacyjnym, w tym dokonanie przez przewodniczącego komisji rekrutacyjnej czynności, o których mowa w art. 150 ust. 7 ustawy z dnia 14 grudnia 2016 r. Prawo oświatowe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marca 2023 r.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- 22 marca 2023 r.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maja 2023 r.                   – 02 czerwca 2023 r.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marca 2023 r.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 czerwca 2023 r.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Potwierdzenie przez rodzica kandydata woli przyjęcia w postaci pisemnego oświadczenia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marca 2023 r.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- 31 marca 2023 r.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czerwca 2023 r.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- 14 czerwca 2023 r.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 kwietnia 2023 r.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czerwca 2023 r.</w:t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129ee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c18d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LibreOffice/6.0.5.2$Windows_x86 LibreOffice_project/54c8cbb85f300ac59db32fe8a675ff7683cd5a16</Application>
  <Pages>4</Pages>
  <Words>750</Words>
  <Characters>4765</Characters>
  <CharactersWithSpaces>5737</CharactersWithSpaces>
  <Paragraphs>63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2023-01-03T10:35:00Z</dcterms:created>
  <dc:creator>zmeryk</dc:creator>
  <dc:description/>
  <dc:language>pl-PL</dc:language>
  <cp:lastModifiedBy>zmeryk</cp:lastModifiedBy>
  <cp:lastPrinted>2022-01-20T09:10:00Z</cp:lastPrinted>
  <dcterms:modified xsi:type="dcterms:W3CDTF">2023-01-23T07:22:00Z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